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44" w:rsidRPr="00123B7A" w:rsidRDefault="004A6644" w:rsidP="006E77A0">
      <w:pPr>
        <w:keepNext/>
        <w:widowControl w:val="0"/>
        <w:suppressAutoHyphens/>
        <w:spacing w:after="0" w:line="240" w:lineRule="auto"/>
        <w:ind w:firstLine="4395"/>
        <w:jc w:val="both"/>
        <w:outlineLvl w:val="2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S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anta Fe, 28 de marzo </w:t>
      </w: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de 201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7</w:t>
      </w:r>
    </w:p>
    <w:p w:rsidR="004A6644" w:rsidRPr="00123B7A" w:rsidRDefault="004A6644" w:rsidP="006E77A0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4"/>
          <w:szCs w:val="20"/>
          <w:lang w:val="es-ES_tradnl"/>
        </w:rPr>
      </w:pPr>
      <w:r w:rsidRPr="00123B7A">
        <w:rPr>
          <w:rFonts w:ascii="Thorndale" w:hAnsi="Thorndale"/>
          <w:color w:val="000000"/>
          <w:sz w:val="24"/>
          <w:szCs w:val="20"/>
          <w:lang w:val="es-ES_tradnl"/>
        </w:rPr>
        <w:tab/>
      </w:r>
      <w:r w:rsidRPr="00123B7A">
        <w:rPr>
          <w:rFonts w:ascii="Thorndale" w:hAnsi="Thorndale"/>
          <w:color w:val="000000"/>
          <w:sz w:val="24"/>
          <w:szCs w:val="20"/>
          <w:lang w:val="es-ES_tradnl"/>
        </w:rPr>
        <w:tab/>
      </w:r>
      <w:r w:rsidRPr="00123B7A">
        <w:rPr>
          <w:rFonts w:ascii="Thorndale" w:hAnsi="Thorndale"/>
          <w:color w:val="000000"/>
          <w:sz w:val="24"/>
          <w:szCs w:val="20"/>
          <w:lang w:val="es-ES_tradnl"/>
        </w:rPr>
        <w:tab/>
      </w:r>
    </w:p>
    <w:p w:rsidR="004A6644" w:rsidRPr="007F5497" w:rsidRDefault="004A6644" w:rsidP="00EF1A8F">
      <w:pPr>
        <w:pStyle w:val="Textoindependiente"/>
        <w:tabs>
          <w:tab w:val="left" w:pos="4680"/>
          <w:tab w:val="left" w:pos="4860"/>
          <w:tab w:val="left" w:pos="5220"/>
        </w:tabs>
        <w:spacing w:before="120" w:after="120"/>
        <w:ind w:firstLine="1843"/>
        <w:rPr>
          <w:rFonts w:ascii="Arial" w:hAnsi="Arial" w:cs="Arial"/>
          <w:lang w:val="es-ES" w:eastAsia="es-AR"/>
        </w:rPr>
      </w:pPr>
      <w:r w:rsidRPr="004E48DF">
        <w:rPr>
          <w:rFonts w:ascii="Arial" w:hAnsi="Arial" w:cs="Arial"/>
          <w:b/>
        </w:rPr>
        <w:t>VISTA</w:t>
      </w:r>
      <w:r w:rsidRPr="004E48DF">
        <w:rPr>
          <w:rFonts w:ascii="Arial" w:hAnsi="Arial" w:cs="Arial"/>
        </w:rPr>
        <w:t xml:space="preserve"> la presentación de </w:t>
      </w:r>
      <w:smartTag w:uri="urn:schemas-microsoft-com:office:smarttags" w:element="PersonName">
        <w:smartTagPr>
          <w:attr w:name="ProductID" w:val="la Secretaría Académica"/>
        </w:smartTagPr>
        <w:r w:rsidRPr="004E48DF">
          <w:rPr>
            <w:rFonts w:ascii="Arial" w:hAnsi="Arial" w:cs="Arial"/>
          </w:rPr>
          <w:t>la Secretaría Académica</w:t>
        </w:r>
      </w:smartTag>
      <w:r w:rsidRPr="004E48DF">
        <w:rPr>
          <w:rFonts w:ascii="Arial" w:hAnsi="Arial" w:cs="Arial"/>
        </w:rPr>
        <w:t xml:space="preserve"> de esta Casa de estudios,  en la que se  propone la  integración del Jurado que ha de intervenir en el </w:t>
      </w:r>
      <w:r w:rsidRPr="007F5497">
        <w:rPr>
          <w:rFonts w:ascii="Arial" w:hAnsi="Arial" w:cs="Arial"/>
          <w:szCs w:val="24"/>
          <w:lang w:val="es-ES" w:eastAsia="es-AR"/>
        </w:rPr>
        <w:t xml:space="preserve">Concurso </w:t>
      </w:r>
      <w:r w:rsidRPr="007F5497">
        <w:rPr>
          <w:rFonts w:ascii="Arial" w:hAnsi="Arial" w:cs="Arial"/>
          <w:szCs w:val="24"/>
          <w:lang w:val="es-ES_tradnl" w:eastAsia="es-AR"/>
        </w:rPr>
        <w:t xml:space="preserve">Ordinario </w:t>
      </w:r>
      <w:r w:rsidRPr="00496889">
        <w:rPr>
          <w:rFonts w:ascii="Arial" w:hAnsi="Arial" w:cs="Arial"/>
        </w:rPr>
        <w:t xml:space="preserve">de un cargo de Profesor Adjunto, dedicación simple, con funciones en la asignatura </w:t>
      </w:r>
      <w:r w:rsidRPr="00137987">
        <w:rPr>
          <w:rFonts w:ascii="Arial" w:hAnsi="Arial" w:cs="Arial"/>
          <w:b/>
        </w:rPr>
        <w:t xml:space="preserve">"Taller de Tesina y Tesina" </w:t>
      </w:r>
      <w:r w:rsidRPr="00496889">
        <w:rPr>
          <w:rFonts w:ascii="Arial" w:hAnsi="Arial" w:cs="Arial"/>
        </w:rPr>
        <w:t>del Departamento de Sociología, y</w:t>
      </w:r>
    </w:p>
    <w:p w:rsidR="004A6644" w:rsidRPr="00123B7A" w:rsidRDefault="004A6644" w:rsidP="00EF1A8F">
      <w:pPr>
        <w:widowControl w:val="0"/>
        <w:suppressAutoHyphens/>
        <w:spacing w:before="120" w:after="120" w:line="240" w:lineRule="auto"/>
        <w:ind w:firstLine="1843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0"/>
          <w:lang w:val="es-ES_tradnl"/>
        </w:rPr>
        <w:t xml:space="preserve">CONSIDERANDO </w:t>
      </w:r>
      <w:r>
        <w:rPr>
          <w:rFonts w:ascii="Arial" w:hAnsi="Arial" w:cs="Arial"/>
          <w:color w:val="000000"/>
          <w:sz w:val="24"/>
          <w:szCs w:val="20"/>
          <w:lang w:val="es-ES_tradnl"/>
        </w:rPr>
        <w:t xml:space="preserve">que la propuesta se ha efectuado conforme a </w:t>
      </w:r>
      <w:r w:rsidRPr="00123B7A">
        <w:rPr>
          <w:rFonts w:ascii="Arial" w:hAnsi="Arial" w:cs="Arial"/>
          <w:color w:val="000000"/>
          <w:sz w:val="24"/>
          <w:szCs w:val="20"/>
          <w:lang w:val="es-ES_tradnl"/>
        </w:rPr>
        <w:t>las disposiciones que rigen sobre el particular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, </w:t>
      </w:r>
    </w:p>
    <w:p w:rsidR="004A6644" w:rsidRPr="00123B7A" w:rsidRDefault="004A6644" w:rsidP="00EF1A8F">
      <w:pPr>
        <w:widowControl w:val="0"/>
        <w:suppressAutoHyphens/>
        <w:spacing w:before="120" w:after="120" w:line="240" w:lineRule="auto"/>
        <w:ind w:firstLine="1843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POR ELLO </w:t>
      </w:r>
      <w:r>
        <w:rPr>
          <w:rFonts w:ascii="Arial" w:hAnsi="Arial"/>
          <w:color w:val="000000"/>
          <w:sz w:val="24"/>
          <w:szCs w:val="20"/>
          <w:lang w:val="es-ES_tradnl"/>
        </w:rPr>
        <w:t>y teniendo en cuenta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 lo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aconsejado por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Arial" w:hAnsi="Arial"/>
            <w:color w:val="000000"/>
            <w:sz w:val="24"/>
            <w:szCs w:val="20"/>
            <w:lang w:val="es-ES_tradnl"/>
          </w:rPr>
          <w:t>la Comisión</w:t>
        </w:r>
      </w:smartTag>
      <w:r>
        <w:rPr>
          <w:rFonts w:ascii="Arial" w:hAnsi="Arial"/>
          <w:color w:val="000000"/>
          <w:sz w:val="24"/>
          <w:szCs w:val="20"/>
          <w:lang w:val="es-ES_tradnl"/>
        </w:rPr>
        <w:t xml:space="preserve"> de Enseñanza, así como lo 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acordado en sesión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ordinaria 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>de</w:t>
      </w:r>
      <w:r>
        <w:rPr>
          <w:rFonts w:ascii="Arial" w:hAnsi="Arial"/>
          <w:color w:val="000000"/>
          <w:sz w:val="24"/>
          <w:szCs w:val="20"/>
          <w:lang w:val="es-ES_tradnl"/>
        </w:rPr>
        <w:t>l día de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 la fecha,</w:t>
      </w:r>
    </w:p>
    <w:p w:rsidR="004A6644" w:rsidRPr="00123B7A" w:rsidRDefault="004A6644" w:rsidP="00EF1A8F">
      <w:pPr>
        <w:widowControl w:val="0"/>
        <w:suppressAutoHyphens/>
        <w:spacing w:before="36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El Consejo Directivo de la</w:t>
      </w:r>
    </w:p>
    <w:p w:rsidR="004A6644" w:rsidRPr="00123B7A" w:rsidRDefault="004A6644" w:rsidP="00BE0FBA">
      <w:pPr>
        <w:widowControl w:val="0"/>
        <w:suppressAutoHyphens/>
        <w:spacing w:before="12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FACULTAD DE HUMANIDADES Y CIENCIAS</w:t>
      </w:r>
    </w:p>
    <w:p w:rsidR="004A6644" w:rsidRDefault="004A6644" w:rsidP="00BE0FBA">
      <w:pPr>
        <w:widowControl w:val="0"/>
        <w:suppressAutoHyphens/>
        <w:spacing w:before="12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Resuelve:</w:t>
      </w:r>
    </w:p>
    <w:p w:rsidR="004A6644" w:rsidRPr="005F6EE9" w:rsidRDefault="004A6644" w:rsidP="00EF1A8F">
      <w:pPr>
        <w:pStyle w:val="Textoindependiente"/>
        <w:tabs>
          <w:tab w:val="left" w:pos="4680"/>
          <w:tab w:val="left" w:pos="4860"/>
          <w:tab w:val="left" w:pos="5220"/>
        </w:tabs>
        <w:spacing w:before="240"/>
        <w:rPr>
          <w:rFonts w:ascii="Arial" w:hAnsi="Arial" w:cs="Arial"/>
          <w:lang w:val="es-ES" w:eastAsia="es-AR"/>
        </w:rPr>
      </w:pPr>
      <w:r w:rsidRPr="005F6EE9">
        <w:rPr>
          <w:rFonts w:ascii="Arial" w:hAnsi="Arial" w:cs="Arial"/>
          <w:b/>
          <w:lang w:eastAsia="es-AR"/>
        </w:rPr>
        <w:t>ARTÍCULO 1º.-</w:t>
      </w:r>
      <w:r>
        <w:rPr>
          <w:rFonts w:ascii="Arial" w:hAnsi="Arial" w:cs="Arial"/>
          <w:b/>
          <w:lang w:eastAsia="es-AR"/>
        </w:rPr>
        <w:t xml:space="preserve"> </w:t>
      </w:r>
      <w:r w:rsidRPr="005F6EE9">
        <w:rPr>
          <w:rFonts w:ascii="Arial" w:hAnsi="Arial" w:cs="Arial"/>
        </w:rPr>
        <w:t xml:space="preserve">Integrar el Jurado que ha de intervenir en la sustanciación del Concurso </w:t>
      </w:r>
      <w:r>
        <w:rPr>
          <w:rFonts w:ascii="Arial" w:hAnsi="Arial" w:cs="Arial"/>
        </w:rPr>
        <w:t>de referencia</w:t>
      </w:r>
      <w:r w:rsidRPr="007F5497">
        <w:rPr>
          <w:rFonts w:ascii="Arial" w:hAnsi="Arial" w:cs="Arial"/>
          <w:szCs w:val="24"/>
          <w:lang w:val="es-ES" w:eastAsia="es-AR"/>
        </w:rPr>
        <w:t>,</w:t>
      </w:r>
      <w:r w:rsidRPr="005F6EE9">
        <w:rPr>
          <w:rFonts w:ascii="Arial" w:hAnsi="Arial" w:cs="Arial"/>
        </w:rPr>
        <w:t xml:space="preserve"> con los </w:t>
      </w:r>
      <w:r>
        <w:rPr>
          <w:rFonts w:ascii="Arial" w:hAnsi="Arial" w:cs="Arial"/>
        </w:rPr>
        <w:t xml:space="preserve">siguientes </w:t>
      </w:r>
      <w:r w:rsidRPr="005F6EE9">
        <w:rPr>
          <w:rFonts w:ascii="Arial" w:hAnsi="Arial" w:cs="Arial"/>
        </w:rPr>
        <w:t xml:space="preserve">miembros: </w:t>
      </w:r>
    </w:p>
    <w:p w:rsidR="004A6644" w:rsidRPr="00DB2CAE" w:rsidRDefault="004A6644" w:rsidP="00000DCD">
      <w:pPr>
        <w:tabs>
          <w:tab w:val="left" w:pos="3402"/>
        </w:tabs>
        <w:spacing w:before="120" w:after="0" w:line="240" w:lineRule="auto"/>
        <w:jc w:val="both"/>
        <w:rPr>
          <w:rFonts w:ascii="Arial" w:hAnsi="Arial" w:cs="Arial"/>
          <w:bCs/>
          <w:kern w:val="32"/>
          <w:u w:val="single"/>
          <w:lang w:eastAsia="es-AR"/>
        </w:rPr>
      </w:pPr>
      <w:r w:rsidRPr="00DB2CAE">
        <w:rPr>
          <w:rFonts w:ascii="Arial" w:hAnsi="Arial" w:cs="Arial"/>
          <w:bCs/>
          <w:kern w:val="32"/>
          <w:u w:val="single"/>
          <w:lang w:eastAsia="es-AR"/>
        </w:rPr>
        <w:t>Miembros Titulares</w:t>
      </w:r>
    </w:p>
    <w:p w:rsidR="004A6644" w:rsidRPr="00DB2CAE" w:rsidRDefault="004A6644" w:rsidP="00137987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Prof. Federico Mario </w:t>
      </w:r>
      <w:r w:rsidRPr="00DB2CAE">
        <w:rPr>
          <w:rFonts w:ascii="Arial" w:hAnsi="Arial" w:cs="Arial"/>
          <w:caps/>
        </w:rPr>
        <w:t>Lorenc  Valcarce</w:t>
      </w:r>
      <w:r w:rsidRPr="00DB2CAE">
        <w:rPr>
          <w:rFonts w:ascii="Arial" w:hAnsi="Arial" w:cs="Arial"/>
        </w:rPr>
        <w:tab/>
      </w:r>
    </w:p>
    <w:p w:rsidR="004A6644" w:rsidRPr="00DB2CAE" w:rsidRDefault="004A6644" w:rsidP="00137987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Prof. Guido Ignacio </w:t>
      </w:r>
      <w:r w:rsidRPr="00DB2CAE">
        <w:rPr>
          <w:rFonts w:ascii="Arial" w:hAnsi="Arial" w:cs="Arial"/>
          <w:caps/>
        </w:rPr>
        <w:t>Giorgi</w:t>
      </w:r>
      <w:r w:rsidRPr="00DB2CAE">
        <w:rPr>
          <w:rFonts w:ascii="Arial" w:hAnsi="Arial" w:cs="Arial"/>
        </w:rPr>
        <w:tab/>
      </w:r>
    </w:p>
    <w:p w:rsidR="004A6644" w:rsidRPr="00DB2CAE" w:rsidRDefault="004A6644" w:rsidP="00DB2CAE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Prof. Gabriel </w:t>
      </w:r>
      <w:r w:rsidRPr="00DB2CAE">
        <w:rPr>
          <w:rFonts w:ascii="Arial" w:hAnsi="Arial" w:cs="Arial"/>
          <w:caps/>
        </w:rPr>
        <w:t>Levita</w:t>
      </w:r>
      <w:r w:rsidRPr="00DB2CAE">
        <w:rPr>
          <w:rFonts w:ascii="Arial" w:hAnsi="Arial" w:cs="Arial"/>
        </w:rPr>
        <w:tab/>
      </w:r>
    </w:p>
    <w:p w:rsidR="004A6644" w:rsidRPr="00DB2CAE" w:rsidRDefault="004A6644" w:rsidP="00137987">
      <w:pPr>
        <w:tabs>
          <w:tab w:val="left" w:pos="3402"/>
        </w:tabs>
        <w:spacing w:before="120" w:after="0" w:line="240" w:lineRule="auto"/>
        <w:jc w:val="both"/>
        <w:rPr>
          <w:rFonts w:ascii="Arial" w:hAnsi="Arial" w:cs="Arial"/>
          <w:bCs/>
          <w:kern w:val="32"/>
          <w:u w:val="single"/>
          <w:lang w:eastAsia="es-AR"/>
        </w:rPr>
      </w:pPr>
      <w:r w:rsidRPr="00DB2CAE">
        <w:rPr>
          <w:rFonts w:ascii="Arial" w:hAnsi="Arial" w:cs="Arial"/>
          <w:bCs/>
          <w:kern w:val="32"/>
          <w:u w:val="single"/>
          <w:lang w:eastAsia="es-AR"/>
        </w:rPr>
        <w:t>Miembros Suplentes</w:t>
      </w:r>
    </w:p>
    <w:p w:rsidR="004A6644" w:rsidRPr="00DB2CAE" w:rsidRDefault="004A6644" w:rsidP="00137987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Prof. Diego Ezequiel </w:t>
      </w:r>
      <w:r w:rsidRPr="00DB2CAE">
        <w:rPr>
          <w:rFonts w:ascii="Arial" w:hAnsi="Arial" w:cs="Arial"/>
          <w:caps/>
        </w:rPr>
        <w:t>Pereyra</w:t>
      </w:r>
      <w:r w:rsidRPr="00DB2CAE">
        <w:rPr>
          <w:rFonts w:ascii="Arial" w:hAnsi="Arial" w:cs="Arial"/>
        </w:rPr>
        <w:tab/>
      </w:r>
      <w:r w:rsidRPr="00DB2CAE">
        <w:rPr>
          <w:rFonts w:ascii="Arial" w:hAnsi="Arial" w:cs="Arial"/>
        </w:rPr>
        <w:tab/>
      </w:r>
      <w:r w:rsidRPr="00DB2CAE">
        <w:rPr>
          <w:rFonts w:ascii="Arial" w:hAnsi="Arial" w:cs="Arial"/>
        </w:rPr>
        <w:tab/>
      </w:r>
    </w:p>
    <w:p w:rsidR="004A6644" w:rsidRPr="00DB2CAE" w:rsidRDefault="004A6644" w:rsidP="00137987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Prof. Gabriel </w:t>
      </w:r>
      <w:r w:rsidRPr="00DB2CAE">
        <w:rPr>
          <w:rFonts w:ascii="Arial" w:hAnsi="Arial" w:cs="Arial"/>
          <w:caps/>
        </w:rPr>
        <w:t>Vommaro</w:t>
      </w:r>
      <w:r w:rsidRPr="00DB2CAE">
        <w:rPr>
          <w:rFonts w:ascii="Arial" w:hAnsi="Arial" w:cs="Arial"/>
        </w:rPr>
        <w:tab/>
      </w:r>
      <w:r w:rsidRPr="00DB2CAE">
        <w:rPr>
          <w:rFonts w:ascii="Arial" w:hAnsi="Arial" w:cs="Arial"/>
          <w:lang w:val="es-ES"/>
        </w:rPr>
        <w:tab/>
      </w:r>
      <w:r w:rsidRPr="00DB2CAE">
        <w:rPr>
          <w:rFonts w:ascii="Arial" w:hAnsi="Arial" w:cs="Arial"/>
          <w:lang w:val="es-ES"/>
        </w:rPr>
        <w:tab/>
        <w:t xml:space="preserve"> </w:t>
      </w:r>
    </w:p>
    <w:p w:rsidR="004A6644" w:rsidRPr="00DB2CAE" w:rsidRDefault="004A6644" w:rsidP="00575BF7">
      <w:pPr>
        <w:tabs>
          <w:tab w:val="left" w:pos="3402"/>
        </w:tabs>
        <w:spacing w:before="120" w:after="0" w:line="240" w:lineRule="auto"/>
        <w:jc w:val="both"/>
        <w:rPr>
          <w:rFonts w:ascii="Arial" w:hAnsi="Arial" w:cs="Arial"/>
          <w:bCs/>
          <w:kern w:val="32"/>
          <w:u w:val="single"/>
          <w:lang w:eastAsia="es-AR"/>
        </w:rPr>
      </w:pPr>
      <w:r w:rsidRPr="00DB2CAE">
        <w:rPr>
          <w:rFonts w:ascii="Arial" w:hAnsi="Arial" w:cs="Arial"/>
          <w:bCs/>
          <w:kern w:val="32"/>
          <w:u w:val="single"/>
          <w:lang w:eastAsia="es-AR"/>
        </w:rPr>
        <w:t>Veedores Estudiantiles</w:t>
      </w:r>
    </w:p>
    <w:p w:rsidR="004A6644" w:rsidRPr="00DB2CAE" w:rsidRDefault="004A6644" w:rsidP="00137987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DB2CAE">
        <w:rPr>
          <w:rFonts w:ascii="Arial" w:hAnsi="Arial" w:cs="Arial"/>
        </w:rPr>
        <w:t xml:space="preserve">Titular: Srta. Leila </w:t>
      </w:r>
      <w:r w:rsidRPr="00DB2CAE">
        <w:rPr>
          <w:rFonts w:ascii="Arial" w:hAnsi="Arial" w:cs="Arial"/>
          <w:caps/>
        </w:rPr>
        <w:t>Abdala</w:t>
      </w:r>
      <w:r w:rsidRPr="00DB2CAE">
        <w:rPr>
          <w:rFonts w:ascii="Arial" w:hAnsi="Arial" w:cs="Arial"/>
        </w:rPr>
        <w:tab/>
      </w:r>
      <w:r w:rsidRPr="00DB2CAE">
        <w:rPr>
          <w:rFonts w:ascii="Arial" w:hAnsi="Arial" w:cs="Arial"/>
        </w:rPr>
        <w:tab/>
      </w:r>
      <w:r w:rsidRPr="00DB2CAE">
        <w:rPr>
          <w:rFonts w:ascii="Arial" w:hAnsi="Arial" w:cs="Arial"/>
        </w:rPr>
        <w:tab/>
      </w:r>
    </w:p>
    <w:p w:rsidR="004A6644" w:rsidRPr="00DB2CAE" w:rsidRDefault="004A6644" w:rsidP="00137987">
      <w:pPr>
        <w:pStyle w:val="Textoindependiente"/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DB2CAE">
        <w:rPr>
          <w:rFonts w:ascii="Arial" w:hAnsi="Arial" w:cs="Arial"/>
          <w:sz w:val="22"/>
          <w:szCs w:val="22"/>
        </w:rPr>
        <w:t xml:space="preserve">Suplente: Srta. Ángela </w:t>
      </w:r>
      <w:r w:rsidRPr="00DB2CAE">
        <w:rPr>
          <w:rFonts w:ascii="Arial" w:hAnsi="Arial" w:cs="Arial"/>
          <w:caps/>
          <w:sz w:val="22"/>
          <w:szCs w:val="22"/>
        </w:rPr>
        <w:t>Madeo</w:t>
      </w:r>
      <w:r w:rsidRPr="00DB2CAE">
        <w:rPr>
          <w:rFonts w:ascii="Arial" w:hAnsi="Arial" w:cs="Arial"/>
          <w:sz w:val="22"/>
          <w:szCs w:val="22"/>
        </w:rPr>
        <w:tab/>
      </w:r>
    </w:p>
    <w:p w:rsidR="004A6644" w:rsidRPr="00882454" w:rsidRDefault="004A6644" w:rsidP="00137987">
      <w:pPr>
        <w:pStyle w:val="Textoindependiente"/>
        <w:tabs>
          <w:tab w:val="left" w:pos="3402"/>
        </w:tabs>
        <w:rPr>
          <w:rFonts w:ascii="Arial" w:hAnsi="Arial" w:cs="Arial"/>
          <w:bCs/>
          <w:kern w:val="32"/>
          <w:sz w:val="22"/>
          <w:szCs w:val="22"/>
          <w:lang w:val="es-AR"/>
        </w:rPr>
      </w:pPr>
    </w:p>
    <w:p w:rsidR="004A6644" w:rsidRPr="00123B7A" w:rsidRDefault="004A6644" w:rsidP="006E77A0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es-ES_tradnl"/>
        </w:rPr>
      </w:pPr>
      <w:r w:rsidRPr="00123B7A">
        <w:rPr>
          <w:rFonts w:ascii="Arial" w:hAnsi="Arial" w:cs="Arial"/>
          <w:b/>
          <w:color w:val="000000"/>
          <w:sz w:val="24"/>
          <w:szCs w:val="24"/>
          <w:lang w:val="es-ES_tradnl"/>
        </w:rPr>
        <w:t>ARTICULO 2º.-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 xml:space="preserve"> Inscríbase,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regístrese,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 xml:space="preserve">comuníquese, tome nota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Secretaría Académica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>-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>Área Concursos. Cumplido, agréguese a sus antecedentes.-</w:t>
      </w:r>
    </w:p>
    <w:p w:rsidR="004A6644" w:rsidRPr="00123B7A" w:rsidRDefault="004A6644" w:rsidP="006E77A0">
      <w:pPr>
        <w:widowControl w:val="0"/>
        <w:suppressAutoHyphens/>
        <w:spacing w:after="0" w:line="240" w:lineRule="auto"/>
        <w:jc w:val="both"/>
        <w:rPr>
          <w:rFonts w:ascii="Arial" w:hAnsi="Arial"/>
          <w:b/>
          <w:color w:val="000000"/>
          <w:sz w:val="24"/>
          <w:szCs w:val="20"/>
          <w:lang w:val="es-ES_tradnl"/>
        </w:rPr>
      </w:pPr>
    </w:p>
    <w:p w:rsidR="004A6644" w:rsidRPr="009440F6" w:rsidRDefault="004A6644" w:rsidP="006E77A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 xml:space="preserve">RESOLUCION "C.D." Nº 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47/17</w:t>
      </w:r>
    </w:p>
    <w:p w:rsidR="004A6644" w:rsidRPr="00B12147" w:rsidRDefault="004A6644" w:rsidP="00385068">
      <w:pPr>
        <w:widowControl w:val="0"/>
        <w:suppressAutoHyphens/>
        <w:spacing w:after="0" w:line="240" w:lineRule="auto"/>
        <w:jc w:val="both"/>
        <w:rPr>
          <w:rFonts w:ascii="Comic Sans MS" w:hAnsi="Comic Sans MS"/>
          <w:color w:val="000000"/>
          <w:sz w:val="24"/>
          <w:szCs w:val="20"/>
          <w:lang w:val="es-MX"/>
        </w:rPr>
      </w:pPr>
    </w:p>
    <w:sectPr w:rsidR="004A6644" w:rsidRPr="00B12147" w:rsidSect="004A7820">
      <w:headerReference w:type="default" r:id="rId7"/>
      <w:footerReference w:type="default" r:id="rId8"/>
      <w:pgSz w:w="11907" w:h="16840" w:code="9"/>
      <w:pgMar w:top="1418" w:right="425" w:bottom="1418" w:left="2041" w:header="709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44" w:rsidRDefault="004A6644" w:rsidP="00051553">
      <w:pPr>
        <w:spacing w:after="0" w:line="240" w:lineRule="auto"/>
      </w:pPr>
      <w:r>
        <w:separator/>
      </w:r>
    </w:p>
  </w:endnote>
  <w:endnote w:type="continuationSeparator" w:id="1">
    <w:p w:rsidR="004A6644" w:rsidRDefault="004A6644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4A6644" w:rsidRPr="004B1009">
      <w:tc>
        <w:tcPr>
          <w:tcW w:w="3936" w:type="dxa"/>
        </w:tcPr>
        <w:p w:rsidR="004A6644" w:rsidRPr="004B1009" w:rsidRDefault="004A6644">
          <w:pPr>
            <w:pStyle w:val="Piedepgina"/>
          </w:pPr>
        </w:p>
      </w:tc>
      <w:tc>
        <w:tcPr>
          <w:tcW w:w="2976" w:type="dxa"/>
          <w:vAlign w:val="center"/>
        </w:tcPr>
        <w:p w:rsidR="004A6644" w:rsidRPr="004B1009" w:rsidRDefault="004A6644" w:rsidP="004A7820">
          <w:pPr>
            <w:pStyle w:val="Encabezado"/>
            <w:spacing w:before="360"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4A6644" w:rsidRPr="004B1009" w:rsidRDefault="004A6644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4A6644" w:rsidRPr="004B1009" w:rsidRDefault="004A6644" w:rsidP="00261114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4A6644" w:rsidRPr="004B1009" w:rsidRDefault="004A6644" w:rsidP="004A7820">
          <w:pPr>
            <w:pStyle w:val="Encabezado"/>
            <w:spacing w:before="360"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4A6644" w:rsidRPr="004B1009" w:rsidRDefault="004A6644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4A6644" w:rsidRPr="004B1009" w:rsidRDefault="004A6644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4A6644" w:rsidRDefault="004A66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44" w:rsidRDefault="004A6644" w:rsidP="00051553">
      <w:pPr>
        <w:spacing w:after="0" w:line="240" w:lineRule="auto"/>
      </w:pPr>
      <w:r>
        <w:separator/>
      </w:r>
    </w:p>
  </w:footnote>
  <w:footnote w:type="continuationSeparator" w:id="1">
    <w:p w:rsidR="004A6644" w:rsidRDefault="004A6644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44" w:rsidRDefault="004A6644">
    <w:pPr>
      <w:pStyle w:val="Encabezado"/>
    </w:pPr>
  </w:p>
  <w:tbl>
    <w:tblPr>
      <w:tblW w:w="0" w:type="auto"/>
      <w:jc w:val="center"/>
      <w:tblLook w:val="00A0"/>
    </w:tblPr>
    <w:tblGrid>
      <w:gridCol w:w="2992"/>
      <w:gridCol w:w="2607"/>
      <w:gridCol w:w="3379"/>
    </w:tblGrid>
    <w:tr w:rsidR="004A6644" w:rsidRPr="004B1009">
      <w:trPr>
        <w:jc w:val="center"/>
      </w:trPr>
      <w:tc>
        <w:tcPr>
          <w:tcW w:w="2992" w:type="dxa"/>
          <w:vAlign w:val="center"/>
        </w:tcPr>
        <w:p w:rsidR="004A6644" w:rsidRPr="004B1009" w:rsidRDefault="004A6644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4A6644" w:rsidRPr="004B1009" w:rsidRDefault="00E7044F" w:rsidP="004B1009">
          <w:pPr>
            <w:pStyle w:val="Encabezado"/>
            <w:jc w:val="center"/>
          </w:pPr>
          <w:r w:rsidRPr="00E7044F">
            <w:rPr>
              <w:noProof/>
              <w:lang w:val="es-ES_tradnl" w:eastAsia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" style="width:57.75pt;height:57.75pt;visibility:visible">
                <v:imagedata r:id="rId1" o:title=""/>
              </v:shape>
            </w:pict>
          </w:r>
        </w:p>
      </w:tc>
      <w:tc>
        <w:tcPr>
          <w:tcW w:w="3379" w:type="dxa"/>
          <w:vAlign w:val="center"/>
        </w:tcPr>
        <w:p w:rsidR="004A6644" w:rsidRDefault="004A6644" w:rsidP="00A07D57">
          <w:pPr>
            <w:spacing w:after="0" w:line="240" w:lineRule="auto"/>
            <w:jc w:val="right"/>
          </w:pPr>
        </w:p>
        <w:p w:rsidR="004A6644" w:rsidRPr="004B1009" w:rsidRDefault="004A6644" w:rsidP="00000DCD">
          <w:pPr>
            <w:spacing w:after="0" w:line="240" w:lineRule="auto"/>
            <w:jc w:val="right"/>
          </w:pPr>
          <w:proofErr w:type="spellStart"/>
          <w:r w:rsidRPr="00771C88">
            <w:t>Expte</w:t>
          </w:r>
          <w:proofErr w:type="spellEnd"/>
          <w:r w:rsidRPr="00771C88">
            <w:t xml:space="preserve">. Nº  </w:t>
          </w:r>
          <w:r>
            <w:t>27180/1</w:t>
          </w:r>
        </w:p>
      </w:tc>
    </w:tr>
  </w:tbl>
  <w:p w:rsidR="004A6644" w:rsidRPr="00F85926" w:rsidRDefault="004A6644" w:rsidP="00F85926">
    <w:pPr>
      <w:ind w:left="6372" w:firstLine="297"/>
      <w:jc w:val="both"/>
      <w:rPr>
        <w:rFonts w:ascii="Arial" w:hAnsi="Arial"/>
        <w:sz w:val="18"/>
        <w:szCs w:val="1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2A"/>
    <w:rsid w:val="00000DCD"/>
    <w:rsid w:val="000073D4"/>
    <w:rsid w:val="00031C51"/>
    <w:rsid w:val="00041C9D"/>
    <w:rsid w:val="00051553"/>
    <w:rsid w:val="00072925"/>
    <w:rsid w:val="00073C6D"/>
    <w:rsid w:val="00075D70"/>
    <w:rsid w:val="000826FA"/>
    <w:rsid w:val="00096EA5"/>
    <w:rsid w:val="000A6F1E"/>
    <w:rsid w:val="000B3B81"/>
    <w:rsid w:val="0011472B"/>
    <w:rsid w:val="001178E1"/>
    <w:rsid w:val="001215FE"/>
    <w:rsid w:val="00123B7A"/>
    <w:rsid w:val="001361F1"/>
    <w:rsid w:val="00137987"/>
    <w:rsid w:val="00143F82"/>
    <w:rsid w:val="00144AEF"/>
    <w:rsid w:val="001771E3"/>
    <w:rsid w:val="001A2307"/>
    <w:rsid w:val="001A260D"/>
    <w:rsid w:val="001A6A8A"/>
    <w:rsid w:val="001B0A15"/>
    <w:rsid w:val="001C35FB"/>
    <w:rsid w:val="001E1863"/>
    <w:rsid w:val="001F7EDA"/>
    <w:rsid w:val="00231C23"/>
    <w:rsid w:val="00232579"/>
    <w:rsid w:val="0023589F"/>
    <w:rsid w:val="00240B0D"/>
    <w:rsid w:val="002551A7"/>
    <w:rsid w:val="00261114"/>
    <w:rsid w:val="00262C0F"/>
    <w:rsid w:val="00270CED"/>
    <w:rsid w:val="00280E7E"/>
    <w:rsid w:val="0028227C"/>
    <w:rsid w:val="002839C7"/>
    <w:rsid w:val="00290540"/>
    <w:rsid w:val="002959AF"/>
    <w:rsid w:val="002A3A5E"/>
    <w:rsid w:val="002C54CE"/>
    <w:rsid w:val="002D1507"/>
    <w:rsid w:val="002E2E2F"/>
    <w:rsid w:val="002F5807"/>
    <w:rsid w:val="00353DDE"/>
    <w:rsid w:val="00357188"/>
    <w:rsid w:val="00363D47"/>
    <w:rsid w:val="00385068"/>
    <w:rsid w:val="003869D2"/>
    <w:rsid w:val="0039540F"/>
    <w:rsid w:val="003976D9"/>
    <w:rsid w:val="003A2A4F"/>
    <w:rsid w:val="003D435E"/>
    <w:rsid w:val="003E4D16"/>
    <w:rsid w:val="003F7213"/>
    <w:rsid w:val="004006AB"/>
    <w:rsid w:val="004244A8"/>
    <w:rsid w:val="00436FCD"/>
    <w:rsid w:val="00447375"/>
    <w:rsid w:val="00450109"/>
    <w:rsid w:val="00454A4B"/>
    <w:rsid w:val="0047116B"/>
    <w:rsid w:val="00480339"/>
    <w:rsid w:val="00496889"/>
    <w:rsid w:val="004A6644"/>
    <w:rsid w:val="004A7820"/>
    <w:rsid w:val="004B1009"/>
    <w:rsid w:val="004B4741"/>
    <w:rsid w:val="004C3977"/>
    <w:rsid w:val="004C64E0"/>
    <w:rsid w:val="004D5730"/>
    <w:rsid w:val="004E48DF"/>
    <w:rsid w:val="00502D5E"/>
    <w:rsid w:val="00504BFB"/>
    <w:rsid w:val="005071D7"/>
    <w:rsid w:val="00521C4F"/>
    <w:rsid w:val="00530871"/>
    <w:rsid w:val="0053722C"/>
    <w:rsid w:val="00575BF7"/>
    <w:rsid w:val="00583EBE"/>
    <w:rsid w:val="005933F1"/>
    <w:rsid w:val="005979D3"/>
    <w:rsid w:val="005B2E9A"/>
    <w:rsid w:val="005B5F9F"/>
    <w:rsid w:val="005D257B"/>
    <w:rsid w:val="005F2E5C"/>
    <w:rsid w:val="005F6EE9"/>
    <w:rsid w:val="00602446"/>
    <w:rsid w:val="0060784C"/>
    <w:rsid w:val="00617215"/>
    <w:rsid w:val="00623E5E"/>
    <w:rsid w:val="006405ED"/>
    <w:rsid w:val="006527D9"/>
    <w:rsid w:val="006820A5"/>
    <w:rsid w:val="00696238"/>
    <w:rsid w:val="006A27FC"/>
    <w:rsid w:val="006B0999"/>
    <w:rsid w:val="006B163B"/>
    <w:rsid w:val="006B7A9D"/>
    <w:rsid w:val="006C6B69"/>
    <w:rsid w:val="006D46CF"/>
    <w:rsid w:val="006E77A0"/>
    <w:rsid w:val="00771C88"/>
    <w:rsid w:val="00780A42"/>
    <w:rsid w:val="007A1A1C"/>
    <w:rsid w:val="007A2116"/>
    <w:rsid w:val="007A3FC2"/>
    <w:rsid w:val="007A6B7C"/>
    <w:rsid w:val="007B14C4"/>
    <w:rsid w:val="007B7604"/>
    <w:rsid w:val="007E23F1"/>
    <w:rsid w:val="007E4495"/>
    <w:rsid w:val="007E5964"/>
    <w:rsid w:val="007E64E3"/>
    <w:rsid w:val="007F5497"/>
    <w:rsid w:val="00807052"/>
    <w:rsid w:val="008175B2"/>
    <w:rsid w:val="008429CC"/>
    <w:rsid w:val="00847029"/>
    <w:rsid w:val="00854E43"/>
    <w:rsid w:val="008771AE"/>
    <w:rsid w:val="00882454"/>
    <w:rsid w:val="008901B5"/>
    <w:rsid w:val="00892157"/>
    <w:rsid w:val="00892858"/>
    <w:rsid w:val="008A3774"/>
    <w:rsid w:val="008D0AD9"/>
    <w:rsid w:val="008E5913"/>
    <w:rsid w:val="008F687F"/>
    <w:rsid w:val="0093733B"/>
    <w:rsid w:val="009440F6"/>
    <w:rsid w:val="009A169D"/>
    <w:rsid w:val="009A3883"/>
    <w:rsid w:val="009A6DE8"/>
    <w:rsid w:val="009A73F4"/>
    <w:rsid w:val="009A7F44"/>
    <w:rsid w:val="009C0ADD"/>
    <w:rsid w:val="009C591E"/>
    <w:rsid w:val="009C5ED4"/>
    <w:rsid w:val="00A07D57"/>
    <w:rsid w:val="00A17D09"/>
    <w:rsid w:val="00A27806"/>
    <w:rsid w:val="00A45F1A"/>
    <w:rsid w:val="00A52819"/>
    <w:rsid w:val="00A549FF"/>
    <w:rsid w:val="00A64AF7"/>
    <w:rsid w:val="00A86085"/>
    <w:rsid w:val="00AB2A3D"/>
    <w:rsid w:val="00AD78BF"/>
    <w:rsid w:val="00AE08B3"/>
    <w:rsid w:val="00AF1B36"/>
    <w:rsid w:val="00AF7B0F"/>
    <w:rsid w:val="00B1173F"/>
    <w:rsid w:val="00B12147"/>
    <w:rsid w:val="00B30646"/>
    <w:rsid w:val="00B50F87"/>
    <w:rsid w:val="00B51B85"/>
    <w:rsid w:val="00B57B4B"/>
    <w:rsid w:val="00B70CCF"/>
    <w:rsid w:val="00B7720B"/>
    <w:rsid w:val="00B9779E"/>
    <w:rsid w:val="00BB6A94"/>
    <w:rsid w:val="00BC3D1B"/>
    <w:rsid w:val="00BE0FBA"/>
    <w:rsid w:val="00BE2F21"/>
    <w:rsid w:val="00BF350C"/>
    <w:rsid w:val="00C0794E"/>
    <w:rsid w:val="00C36481"/>
    <w:rsid w:val="00C44056"/>
    <w:rsid w:val="00C4433B"/>
    <w:rsid w:val="00C643FE"/>
    <w:rsid w:val="00C73069"/>
    <w:rsid w:val="00C763E3"/>
    <w:rsid w:val="00CB702C"/>
    <w:rsid w:val="00CD3870"/>
    <w:rsid w:val="00CD556C"/>
    <w:rsid w:val="00D0446A"/>
    <w:rsid w:val="00D15E5C"/>
    <w:rsid w:val="00D374D5"/>
    <w:rsid w:val="00D37B02"/>
    <w:rsid w:val="00D402DB"/>
    <w:rsid w:val="00D52D26"/>
    <w:rsid w:val="00D54278"/>
    <w:rsid w:val="00DB2CAE"/>
    <w:rsid w:val="00DB6C7A"/>
    <w:rsid w:val="00DD4DC4"/>
    <w:rsid w:val="00DE492A"/>
    <w:rsid w:val="00DF2E46"/>
    <w:rsid w:val="00E02BF3"/>
    <w:rsid w:val="00E10CA6"/>
    <w:rsid w:val="00E34127"/>
    <w:rsid w:val="00E52112"/>
    <w:rsid w:val="00E54AB2"/>
    <w:rsid w:val="00E7044F"/>
    <w:rsid w:val="00EC3671"/>
    <w:rsid w:val="00EE52A9"/>
    <w:rsid w:val="00EF1A8F"/>
    <w:rsid w:val="00F14ADD"/>
    <w:rsid w:val="00F238E1"/>
    <w:rsid w:val="00F3373D"/>
    <w:rsid w:val="00F3624B"/>
    <w:rsid w:val="00F40E42"/>
    <w:rsid w:val="00F433CD"/>
    <w:rsid w:val="00F5379A"/>
    <w:rsid w:val="00F63C3F"/>
    <w:rsid w:val="00F64BA2"/>
    <w:rsid w:val="00F76758"/>
    <w:rsid w:val="00F85926"/>
    <w:rsid w:val="00FA346B"/>
    <w:rsid w:val="00FC73AF"/>
    <w:rsid w:val="00FD3D75"/>
    <w:rsid w:val="00F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624B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3722C"/>
    <w:rPr>
      <w:rFonts w:ascii="Calibri" w:hAnsi="Calibri" w:cs="Times New Roman"/>
      <w:b/>
      <w:bCs/>
      <w:i/>
      <w:iCs/>
      <w:sz w:val="26"/>
      <w:szCs w:val="26"/>
      <w:lang w:val="es-AR" w:eastAsia="en-US"/>
    </w:rPr>
  </w:style>
  <w:style w:type="table" w:styleId="Tablaconcuadrcula">
    <w:name w:val="Table Grid"/>
    <w:basedOn w:val="Tablanormal"/>
    <w:uiPriority w:val="99"/>
    <w:rsid w:val="00DE49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155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55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54AB2"/>
    <w:pPr>
      <w:widowControl w:val="0"/>
      <w:suppressAutoHyphens/>
      <w:spacing w:after="0" w:line="240" w:lineRule="auto"/>
      <w:jc w:val="both"/>
    </w:pPr>
    <w:rPr>
      <w:rFonts w:ascii="Thorndale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47029"/>
    <w:rPr>
      <w:rFonts w:ascii="Thorndale" w:hAnsi="Thorndale" w:cs="Times New Roman"/>
      <w:color w:val="000000"/>
      <w:sz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25 de marzo de 2014</dc:title>
  <dc:subject/>
  <dc:creator>caro</dc:creator>
  <cp:keywords/>
  <dc:description/>
  <cp:lastModifiedBy>victoria</cp:lastModifiedBy>
  <cp:revision>4</cp:revision>
  <cp:lastPrinted>2017-04-03T11:07:00Z</cp:lastPrinted>
  <dcterms:created xsi:type="dcterms:W3CDTF">2017-03-30T16:27:00Z</dcterms:created>
  <dcterms:modified xsi:type="dcterms:W3CDTF">2017-04-03T11:12:00Z</dcterms:modified>
</cp:coreProperties>
</file>